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DB1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DB15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42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DB15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DB15E6" w:rsidRPr="00DB15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 КО-503В ВАКУУМНЫЙ НА ШАССИ ГАЗ-3307 (Инв.№096617)</w:t>
            </w:r>
            <w:r w:rsidR="00DB15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B15E6" w:rsidRPr="00DB15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 XVL48230070002424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DB1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DB15E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DB15E6">
              <w:rPr>
                <w:rFonts w:ascii="Times New Roman" w:hAnsi="Times New Roman" w:cs="Times New Roman"/>
                <w:sz w:val="20"/>
              </w:rPr>
              <w:t>096617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E6" w:rsidRPr="00DB15E6" w:rsidRDefault="00DB15E6" w:rsidP="00DB1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B15E6">
              <w:rPr>
                <w:rFonts w:ascii="Times New Roman" w:hAnsi="Times New Roman" w:cs="Times New Roman"/>
                <w:sz w:val="20"/>
              </w:rPr>
              <w:t>Автомобиль КО-5</w:t>
            </w:r>
            <w:r>
              <w:rPr>
                <w:rFonts w:ascii="Times New Roman" w:hAnsi="Times New Roman" w:cs="Times New Roman"/>
                <w:sz w:val="20"/>
              </w:rPr>
              <w:t>03В ВАКУУМНЫЙ НА ШАССИ ГАЗ-3307</w:t>
            </w:r>
          </w:p>
          <w:p w:rsidR="00A46300" w:rsidRPr="00A46300" w:rsidRDefault="00DB15E6" w:rsidP="00DB1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B15E6">
              <w:rPr>
                <w:rFonts w:ascii="Times New Roman" w:hAnsi="Times New Roman" w:cs="Times New Roman"/>
                <w:sz w:val="20"/>
              </w:rPr>
              <w:t>VIN: XVL48230070002424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DB15E6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DB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bookmarkStart w:id="0" w:name="_GoBack"/>
            <w:bookmarkEnd w:id="0"/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B15E6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932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2025-03-27T12:34:00Z</dcterms:modified>
</cp:coreProperties>
</file>